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52" w:rsidRDefault="0066656C">
      <w:r>
        <w:rPr>
          <w:color w:val="000000"/>
          <w:sz w:val="27"/>
          <w:szCs w:val="27"/>
        </w:rPr>
        <w:t xml:space="preserve">Список использованной </w:t>
      </w:r>
      <w:proofErr w:type="gramStart"/>
      <w:r>
        <w:rPr>
          <w:color w:val="000000"/>
          <w:sz w:val="27"/>
          <w:szCs w:val="27"/>
        </w:rPr>
        <w:t>литературы: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 xml:space="preserve">1] </w:t>
      </w:r>
      <w:proofErr w:type="spellStart"/>
      <w:r>
        <w:rPr>
          <w:color w:val="000000"/>
          <w:sz w:val="27"/>
          <w:szCs w:val="27"/>
        </w:rPr>
        <w:t>Бузлама</w:t>
      </w:r>
      <w:proofErr w:type="spellEnd"/>
      <w:r>
        <w:rPr>
          <w:color w:val="000000"/>
          <w:sz w:val="27"/>
          <w:szCs w:val="27"/>
        </w:rPr>
        <w:t xml:space="preserve"> A.B. </w:t>
      </w:r>
      <w:proofErr w:type="spellStart"/>
      <w:r>
        <w:rPr>
          <w:color w:val="000000"/>
          <w:sz w:val="27"/>
          <w:szCs w:val="27"/>
        </w:rPr>
        <w:t>Гастропротекторная</w:t>
      </w:r>
      <w:proofErr w:type="spellEnd"/>
      <w:r>
        <w:rPr>
          <w:color w:val="000000"/>
          <w:sz w:val="27"/>
          <w:szCs w:val="27"/>
        </w:rPr>
        <w:t xml:space="preserve"> активность солей гуминовых кислот /A.B. </w:t>
      </w:r>
      <w:proofErr w:type="spellStart"/>
      <w:r>
        <w:rPr>
          <w:color w:val="000000"/>
          <w:sz w:val="27"/>
          <w:szCs w:val="27"/>
        </w:rPr>
        <w:t>Бузлама</w:t>
      </w:r>
      <w:proofErr w:type="spellEnd"/>
      <w:r>
        <w:rPr>
          <w:color w:val="000000"/>
          <w:sz w:val="27"/>
          <w:szCs w:val="27"/>
        </w:rPr>
        <w:t xml:space="preserve">, Ю.Н. Чернов // XXI Российский национальный конгресс «Человек и лекарство», Москва, 7-14 апреля 2014 г.: </w:t>
      </w:r>
      <w:proofErr w:type="spellStart"/>
      <w:r>
        <w:rPr>
          <w:color w:val="000000"/>
          <w:sz w:val="27"/>
          <w:szCs w:val="27"/>
        </w:rPr>
        <w:t>сб.науч.тр</w:t>
      </w:r>
      <w:proofErr w:type="spellEnd"/>
      <w:r>
        <w:rPr>
          <w:color w:val="000000"/>
          <w:sz w:val="27"/>
          <w:szCs w:val="27"/>
        </w:rPr>
        <w:t xml:space="preserve">. - М., 2014. -С. </w:t>
      </w:r>
      <w:proofErr w:type="gramStart"/>
      <w:r>
        <w:rPr>
          <w:color w:val="000000"/>
          <w:sz w:val="27"/>
          <w:szCs w:val="27"/>
        </w:rPr>
        <w:t>214.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 xml:space="preserve">2] </w:t>
      </w:r>
      <w:proofErr w:type="spellStart"/>
      <w:r>
        <w:rPr>
          <w:color w:val="000000"/>
          <w:sz w:val="27"/>
          <w:szCs w:val="27"/>
        </w:rPr>
        <w:t>Лотош</w:t>
      </w:r>
      <w:proofErr w:type="spellEnd"/>
      <w:r>
        <w:rPr>
          <w:color w:val="000000"/>
          <w:sz w:val="27"/>
          <w:szCs w:val="27"/>
        </w:rPr>
        <w:t xml:space="preserve"> Т.Д., Сотникова Е.П., Соколова Б.Н., Запорожченко О.М. Повышение резистентности организма под влиянием комплекса гуминовых кислот к воздействию токсических веществ.-Тезисы </w:t>
      </w:r>
      <w:proofErr w:type="spellStart"/>
      <w:r>
        <w:rPr>
          <w:color w:val="000000"/>
          <w:sz w:val="27"/>
          <w:szCs w:val="27"/>
        </w:rPr>
        <w:t>докл</w:t>
      </w:r>
      <w:proofErr w:type="spellEnd"/>
      <w:r>
        <w:rPr>
          <w:color w:val="000000"/>
          <w:sz w:val="27"/>
          <w:szCs w:val="27"/>
        </w:rPr>
        <w:t>. научно-</w:t>
      </w:r>
      <w:proofErr w:type="spellStart"/>
      <w:r>
        <w:rPr>
          <w:color w:val="000000"/>
          <w:sz w:val="27"/>
          <w:szCs w:val="27"/>
        </w:rPr>
        <w:t>тех.конф</w:t>
      </w:r>
      <w:proofErr w:type="spellEnd"/>
      <w:r>
        <w:rPr>
          <w:color w:val="000000"/>
          <w:sz w:val="27"/>
          <w:szCs w:val="27"/>
        </w:rPr>
        <w:t>. Химия гумусовых кислот. Тюмень,1981, с.</w:t>
      </w:r>
      <w:proofErr w:type="gramStart"/>
      <w:r>
        <w:rPr>
          <w:color w:val="000000"/>
          <w:sz w:val="27"/>
          <w:szCs w:val="27"/>
        </w:rPr>
        <w:t>80.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 xml:space="preserve">3] Федько И.В., Гостищева М.В., </w:t>
      </w:r>
      <w:proofErr w:type="spellStart"/>
      <w:r>
        <w:rPr>
          <w:color w:val="000000"/>
          <w:sz w:val="27"/>
          <w:szCs w:val="27"/>
        </w:rPr>
        <w:t>Исматова</w:t>
      </w:r>
      <w:proofErr w:type="spellEnd"/>
      <w:r>
        <w:rPr>
          <w:color w:val="000000"/>
          <w:sz w:val="27"/>
          <w:szCs w:val="27"/>
        </w:rPr>
        <w:t xml:space="preserve"> P.P. К вопросу об использовании биологически активных гуминовых веществ в медицине // Химия растительного сырья. - 2005. - № 1. - С.49-</w:t>
      </w:r>
      <w:proofErr w:type="gramStart"/>
      <w:r>
        <w:rPr>
          <w:color w:val="000000"/>
          <w:sz w:val="27"/>
          <w:szCs w:val="27"/>
        </w:rPr>
        <w:t>52.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 xml:space="preserve">4] Заявка РФ № 98101398,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Ф61К 31/00, </w:t>
      </w:r>
      <w:proofErr w:type="spellStart"/>
      <w:r>
        <w:rPr>
          <w:color w:val="000000"/>
          <w:sz w:val="27"/>
          <w:szCs w:val="27"/>
        </w:rPr>
        <w:t>опубл</w:t>
      </w:r>
      <w:proofErr w:type="spellEnd"/>
      <w:r>
        <w:rPr>
          <w:color w:val="000000"/>
          <w:sz w:val="27"/>
          <w:szCs w:val="27"/>
        </w:rPr>
        <w:t xml:space="preserve">. 2000.01.27. Способ лечения </w:t>
      </w:r>
      <w:proofErr w:type="spellStart"/>
      <w:proofErr w:type="gramStart"/>
      <w:r>
        <w:rPr>
          <w:color w:val="000000"/>
          <w:sz w:val="27"/>
          <w:szCs w:val="27"/>
        </w:rPr>
        <w:t>онкозаболеваний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 xml:space="preserve">5] О противоопухолевых свойствах препаратов, выделенных из торфа / </w:t>
      </w:r>
      <w:proofErr w:type="spellStart"/>
      <w:r>
        <w:rPr>
          <w:color w:val="000000"/>
          <w:sz w:val="27"/>
          <w:szCs w:val="27"/>
        </w:rPr>
        <w:t>И.И.Лиштван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П.А.Глебов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Г.В.Наумова</w:t>
      </w:r>
      <w:proofErr w:type="spellEnd"/>
      <w:r>
        <w:rPr>
          <w:color w:val="000000"/>
          <w:sz w:val="27"/>
          <w:szCs w:val="27"/>
        </w:rPr>
        <w:t xml:space="preserve"> и др. // Доклады АН БСССР. - 1981. - Т.25, № 9. - С.815-</w:t>
      </w:r>
      <w:proofErr w:type="gramStart"/>
      <w:r>
        <w:rPr>
          <w:color w:val="000000"/>
          <w:sz w:val="27"/>
          <w:szCs w:val="27"/>
        </w:rPr>
        <w:t>817.</w:t>
      </w:r>
      <w:r>
        <w:rPr>
          <w:color w:val="000000"/>
          <w:sz w:val="27"/>
          <w:szCs w:val="27"/>
        </w:rPr>
        <w:br/>
      </w:r>
      <w:r w:rsidRPr="0066656C">
        <w:rPr>
          <w:color w:val="000000"/>
          <w:sz w:val="27"/>
          <w:szCs w:val="27"/>
          <w:lang w:val="en-US"/>
        </w:rPr>
        <w:t>[</w:t>
      </w:r>
      <w:proofErr w:type="gramEnd"/>
      <w:r w:rsidRPr="0066656C">
        <w:rPr>
          <w:color w:val="000000"/>
          <w:sz w:val="27"/>
          <w:szCs w:val="27"/>
          <w:lang w:val="en-US"/>
        </w:rPr>
        <w:t>6] https://ru.wikipedia.org/wiki/</w:t>
      </w:r>
      <w:proofErr w:type="spellStart"/>
      <w:r>
        <w:rPr>
          <w:color w:val="000000"/>
          <w:sz w:val="27"/>
          <w:szCs w:val="27"/>
        </w:rPr>
        <w:t>Фульвовая</w:t>
      </w:r>
      <w:proofErr w:type="spellEnd"/>
      <w:r w:rsidRPr="0066656C"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кислота</w:t>
      </w:r>
      <w:r w:rsidRPr="0066656C">
        <w:rPr>
          <w:color w:val="000000"/>
          <w:sz w:val="27"/>
          <w:szCs w:val="27"/>
          <w:lang w:val="en-US"/>
        </w:rPr>
        <w:t>#</w:t>
      </w:r>
      <w:r>
        <w:rPr>
          <w:color w:val="000000"/>
          <w:sz w:val="27"/>
          <w:szCs w:val="27"/>
        </w:rPr>
        <w:t>Применение</w:t>
      </w:r>
      <w:r w:rsidRPr="0066656C">
        <w:rPr>
          <w:color w:val="000000"/>
          <w:sz w:val="27"/>
          <w:szCs w:val="27"/>
          <w:lang w:val="en-US"/>
        </w:rPr>
        <w:t>_</w:t>
      </w:r>
      <w:proofErr w:type="spellStart"/>
      <w:r>
        <w:rPr>
          <w:color w:val="000000"/>
          <w:sz w:val="27"/>
          <w:szCs w:val="27"/>
        </w:rPr>
        <w:t>Фульвовой</w:t>
      </w:r>
      <w:proofErr w:type="spellEnd"/>
      <w:r w:rsidRPr="0066656C"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кислоты</w:t>
      </w:r>
      <w:r w:rsidRPr="0066656C"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при</w:t>
      </w:r>
      <w:r w:rsidRPr="0066656C"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лечении</w:t>
      </w:r>
      <w:r w:rsidRPr="0066656C"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опухолей</w:t>
      </w:r>
      <w:r w:rsidRPr="0066656C"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щитовидной</w:t>
      </w:r>
      <w:r w:rsidRPr="0066656C">
        <w:rPr>
          <w:color w:val="000000"/>
          <w:sz w:val="27"/>
          <w:szCs w:val="27"/>
          <w:lang w:val="en-US"/>
        </w:rPr>
        <w:t>_</w:t>
      </w:r>
      <w:r>
        <w:rPr>
          <w:color w:val="000000"/>
          <w:sz w:val="27"/>
          <w:szCs w:val="27"/>
        </w:rPr>
        <w:t>железы</w:t>
      </w:r>
      <w:r w:rsidRPr="0066656C">
        <w:rPr>
          <w:color w:val="000000"/>
          <w:sz w:val="27"/>
          <w:szCs w:val="27"/>
          <w:lang w:val="en-US"/>
        </w:rPr>
        <w:br/>
        <w:t>[7] Junek R., et al. Bimodal effect of humic acids on the US-induced TNF-alpha release from differentiated U937 cells // Phytomedicine. - 2009. - Vol. 16, №5. - P. 470-476.</w:t>
      </w:r>
      <w:r w:rsidRPr="0066656C">
        <w:rPr>
          <w:color w:val="000000"/>
          <w:sz w:val="27"/>
          <w:szCs w:val="27"/>
          <w:lang w:val="en-US"/>
        </w:rPr>
        <w:br/>
      </w:r>
      <w:r>
        <w:rPr>
          <w:color w:val="000000"/>
          <w:sz w:val="27"/>
          <w:szCs w:val="27"/>
        </w:rPr>
        <w:t xml:space="preserve">[8] О противоопухолевых свойствах препаратов, выделенных из торфа / </w:t>
      </w:r>
      <w:proofErr w:type="spellStart"/>
      <w:r>
        <w:rPr>
          <w:color w:val="000000"/>
          <w:sz w:val="27"/>
          <w:szCs w:val="27"/>
        </w:rPr>
        <w:t>И.И.Лиштван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П.А.Глебов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Г.В.Наумова</w:t>
      </w:r>
      <w:proofErr w:type="spellEnd"/>
      <w:r>
        <w:rPr>
          <w:color w:val="000000"/>
          <w:sz w:val="27"/>
          <w:szCs w:val="27"/>
        </w:rPr>
        <w:t xml:space="preserve"> и др. // Доклады АН БСССР. - 1981. - Т.25, № 9. - С.815-</w:t>
      </w:r>
      <w:proofErr w:type="gramStart"/>
      <w:r>
        <w:rPr>
          <w:color w:val="000000"/>
          <w:sz w:val="27"/>
          <w:szCs w:val="27"/>
        </w:rPr>
        <w:t>817.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 xml:space="preserve">9] Амосова Евдокия Наумовна. Антиметастатическая активность препаратов природного происхождения. Автореферат диссертации на соискание ученой степени доктора биологических наук, Томск, 2007, НИИ фармакологии Томского научного центра СО </w:t>
      </w:r>
      <w:proofErr w:type="gramStart"/>
      <w:r>
        <w:rPr>
          <w:color w:val="000000"/>
          <w:sz w:val="27"/>
          <w:szCs w:val="27"/>
        </w:rPr>
        <w:t>РАМН.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 xml:space="preserve">10] </w:t>
      </w:r>
      <w:proofErr w:type="spellStart"/>
      <w:r>
        <w:rPr>
          <w:color w:val="000000"/>
          <w:sz w:val="27"/>
          <w:szCs w:val="27"/>
        </w:rPr>
        <w:t>Бузлама</w:t>
      </w:r>
      <w:proofErr w:type="spellEnd"/>
      <w:r>
        <w:rPr>
          <w:color w:val="000000"/>
          <w:sz w:val="27"/>
          <w:szCs w:val="27"/>
        </w:rPr>
        <w:t xml:space="preserve"> A.B. Изучение противовоспалительной и анальгетической активности солей гуминовых кислот </w:t>
      </w:r>
      <w:proofErr w:type="spellStart"/>
      <w:r>
        <w:rPr>
          <w:color w:val="000000"/>
          <w:sz w:val="27"/>
          <w:szCs w:val="27"/>
        </w:rPr>
        <w:t>леонардита</w:t>
      </w:r>
      <w:proofErr w:type="spellEnd"/>
      <w:r>
        <w:rPr>
          <w:color w:val="000000"/>
          <w:sz w:val="27"/>
          <w:szCs w:val="27"/>
        </w:rPr>
        <w:t xml:space="preserve"> /A.B. </w:t>
      </w:r>
      <w:proofErr w:type="spellStart"/>
      <w:r>
        <w:rPr>
          <w:color w:val="000000"/>
          <w:sz w:val="27"/>
          <w:szCs w:val="27"/>
        </w:rPr>
        <w:t>Бузлама</w:t>
      </w:r>
      <w:proofErr w:type="spellEnd"/>
      <w:r>
        <w:rPr>
          <w:color w:val="000000"/>
          <w:sz w:val="27"/>
          <w:szCs w:val="27"/>
        </w:rPr>
        <w:t xml:space="preserve"> //Вестник РУДН. Сер. </w:t>
      </w:r>
      <w:proofErr w:type="gramStart"/>
      <w:r>
        <w:rPr>
          <w:color w:val="000000"/>
          <w:sz w:val="27"/>
          <w:szCs w:val="27"/>
        </w:rPr>
        <w:t>Медицина.-</w:t>
      </w:r>
      <w:proofErr w:type="gramEnd"/>
      <w:r>
        <w:rPr>
          <w:color w:val="000000"/>
          <w:sz w:val="27"/>
          <w:szCs w:val="27"/>
        </w:rPr>
        <w:t>2010. -№3. - С. 150-</w:t>
      </w:r>
      <w:proofErr w:type="gramStart"/>
      <w:r>
        <w:rPr>
          <w:color w:val="000000"/>
          <w:sz w:val="27"/>
          <w:szCs w:val="27"/>
        </w:rPr>
        <w:t>152.</w:t>
      </w:r>
      <w:r>
        <w:rPr>
          <w:color w:val="000000"/>
          <w:sz w:val="27"/>
          <w:szCs w:val="27"/>
        </w:rPr>
        <w:br/>
        <w:t>[</w:t>
      </w:r>
      <w:proofErr w:type="gramEnd"/>
      <w:r>
        <w:rPr>
          <w:color w:val="000000"/>
          <w:sz w:val="27"/>
          <w:szCs w:val="27"/>
        </w:rPr>
        <w:t>11] Перминова И.В. Гуминовые вещества - вызов химикам XXI века // Химия и жизнь.- 2008.- №1. - с. 50-55.</w:t>
      </w:r>
      <w:r>
        <w:rPr>
          <w:color w:val="000000"/>
          <w:sz w:val="27"/>
          <w:szCs w:val="27"/>
        </w:rPr>
        <w:br/>
        <w:t>[12] Драгунова А.Ф., Драгунов С.С. Взаимодействие гуминовых кислот с метаболитами растений и микроорганизмов.-В кн.: Гуминовые удобрения. Теория и практика их применения.К.,</w:t>
      </w:r>
      <w:proofErr w:type="gramStart"/>
      <w:r>
        <w:rPr>
          <w:color w:val="000000"/>
          <w:sz w:val="27"/>
          <w:szCs w:val="27"/>
        </w:rPr>
        <w:t>1962,т.П</w:t>
      </w:r>
      <w:proofErr w:type="gramEnd"/>
      <w:r>
        <w:rPr>
          <w:color w:val="000000"/>
          <w:sz w:val="27"/>
          <w:szCs w:val="27"/>
        </w:rPr>
        <w:t>,с.57-63.</w:t>
      </w:r>
      <w:r>
        <w:rPr>
          <w:color w:val="000000"/>
          <w:sz w:val="27"/>
          <w:szCs w:val="27"/>
        </w:rPr>
        <w:br/>
        <w:t xml:space="preserve">[13] </w:t>
      </w:r>
      <w:proofErr w:type="spellStart"/>
      <w:r>
        <w:rPr>
          <w:color w:val="000000"/>
          <w:sz w:val="27"/>
          <w:szCs w:val="27"/>
        </w:rPr>
        <w:t>Бузлама</w:t>
      </w:r>
      <w:proofErr w:type="spellEnd"/>
      <w:r>
        <w:rPr>
          <w:color w:val="000000"/>
          <w:sz w:val="27"/>
          <w:szCs w:val="27"/>
        </w:rPr>
        <w:t xml:space="preserve"> A.B. Состояние белкового обмена под влиянием гуминовых веществ сапропеля при моделировании токсического гепатита /A.B. </w:t>
      </w:r>
      <w:proofErr w:type="spellStart"/>
      <w:r>
        <w:rPr>
          <w:color w:val="000000"/>
          <w:sz w:val="27"/>
          <w:szCs w:val="27"/>
        </w:rPr>
        <w:t>Бузлама</w:t>
      </w:r>
      <w:proofErr w:type="spellEnd"/>
      <w:r>
        <w:rPr>
          <w:color w:val="000000"/>
          <w:sz w:val="27"/>
          <w:szCs w:val="27"/>
        </w:rPr>
        <w:t>, И.В. Фролова //Фармация и общественное здоровье: конференция, Екатеринбург, 18-19 февраля 2008 г.: сб. науч. тр. - Екатеринбург, 2008. - С. 39-</w:t>
      </w:r>
      <w:proofErr w:type="gramStart"/>
      <w:r>
        <w:rPr>
          <w:color w:val="000000"/>
          <w:sz w:val="27"/>
          <w:szCs w:val="27"/>
        </w:rPr>
        <w:t>42.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[</w:t>
      </w:r>
      <w:proofErr w:type="gramEnd"/>
      <w:r>
        <w:rPr>
          <w:color w:val="000000"/>
          <w:sz w:val="27"/>
          <w:szCs w:val="27"/>
        </w:rPr>
        <w:t xml:space="preserve">14] </w:t>
      </w:r>
      <w:proofErr w:type="spellStart"/>
      <w:r>
        <w:rPr>
          <w:color w:val="000000"/>
          <w:sz w:val="27"/>
          <w:szCs w:val="27"/>
        </w:rPr>
        <w:t>Лотош</w:t>
      </w:r>
      <w:proofErr w:type="spellEnd"/>
      <w:r>
        <w:rPr>
          <w:color w:val="000000"/>
          <w:sz w:val="27"/>
          <w:szCs w:val="27"/>
        </w:rPr>
        <w:t xml:space="preserve"> Т.Д., Сотникова Е.П., Соколова Б.Н., Запорожченко О.М. Повышение резистентности организма под влиянием комплекса гуминовых кислот к воздействию токсических веществ.-Тезисы </w:t>
      </w:r>
      <w:proofErr w:type="spellStart"/>
      <w:r>
        <w:rPr>
          <w:color w:val="000000"/>
          <w:sz w:val="27"/>
          <w:szCs w:val="27"/>
        </w:rPr>
        <w:t>докл</w:t>
      </w:r>
      <w:proofErr w:type="spellEnd"/>
      <w:r>
        <w:rPr>
          <w:color w:val="000000"/>
          <w:sz w:val="27"/>
          <w:szCs w:val="27"/>
        </w:rPr>
        <w:t>. научно-</w:t>
      </w:r>
      <w:proofErr w:type="spellStart"/>
      <w:r>
        <w:rPr>
          <w:color w:val="000000"/>
          <w:sz w:val="27"/>
          <w:szCs w:val="27"/>
        </w:rPr>
        <w:t>тех.конф</w:t>
      </w:r>
      <w:proofErr w:type="spellEnd"/>
      <w:r>
        <w:rPr>
          <w:color w:val="000000"/>
          <w:sz w:val="27"/>
          <w:szCs w:val="27"/>
        </w:rPr>
        <w:t>. Химия гумусовых кислот. Тюмень,1981, с.80.</w:t>
      </w:r>
      <w:r>
        <w:rPr>
          <w:color w:val="000000"/>
          <w:sz w:val="27"/>
          <w:szCs w:val="27"/>
        </w:rPr>
        <w:br/>
      </w:r>
      <w:bookmarkStart w:id="0" w:name="_GoBack"/>
      <w:bookmarkEnd w:id="0"/>
    </w:p>
    <w:sectPr w:rsidR="00B7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6C"/>
    <w:rsid w:val="0066656C"/>
    <w:rsid w:val="00B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CD3B5-81D9-4EE0-8D7D-E493E6E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2019-01-31T12:47:00Z</dcterms:created>
  <dcterms:modified xsi:type="dcterms:W3CDTF">2019-01-31T12:48:00Z</dcterms:modified>
</cp:coreProperties>
</file>