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2D2C0E" w:rsidRPr="002D2C0E" w:rsidRDefault="00A51B5A" w:rsidP="00A51B5A">
      <w:pPr>
        <w:spacing w:after="0" w:line="240" w:lineRule="auto"/>
        <w:ind w:firstLine="709"/>
        <w:jc w:val="center"/>
        <w:rPr>
          <w:rFonts w:cstheme="minorHAnsi"/>
          <w:b/>
          <w:color w:val="365F91" w:themeColor="accent1" w:themeShade="BF"/>
          <w:sz w:val="30"/>
          <w:szCs w:val="30"/>
        </w:rPr>
      </w:pPr>
      <w:r w:rsidRPr="002D2C0E">
        <w:rPr>
          <w:rFonts w:cstheme="minorHAnsi"/>
          <w:b/>
          <w:color w:val="365F91" w:themeColor="accent1" w:themeShade="BF"/>
          <w:sz w:val="30"/>
          <w:szCs w:val="30"/>
        </w:rPr>
        <w:t xml:space="preserve">ОТЗЫВ НА ПРИМЕНЕНИЕ «ЭМИКС ЧИСТЫЙ ВОЗДУХ» </w:t>
      </w:r>
    </w:p>
    <w:p w:rsidR="0031139B" w:rsidRPr="002D2C0E" w:rsidRDefault="00A51B5A" w:rsidP="00A51B5A">
      <w:pPr>
        <w:spacing w:after="0" w:line="240" w:lineRule="auto"/>
        <w:ind w:firstLine="709"/>
        <w:jc w:val="center"/>
        <w:rPr>
          <w:rFonts w:cstheme="minorHAnsi"/>
          <w:b/>
          <w:color w:val="365F91" w:themeColor="accent1" w:themeShade="BF"/>
          <w:sz w:val="30"/>
          <w:szCs w:val="30"/>
        </w:rPr>
      </w:pPr>
      <w:r w:rsidRPr="002D2C0E">
        <w:rPr>
          <w:rFonts w:cstheme="minorHAnsi"/>
          <w:b/>
          <w:color w:val="365F91" w:themeColor="accent1" w:themeShade="BF"/>
          <w:sz w:val="30"/>
          <w:szCs w:val="30"/>
        </w:rPr>
        <w:t>ПРИ СОДЕРЖАНИИ ЖИВОТНЫХ</w:t>
      </w:r>
    </w:p>
    <w:p w:rsidR="00A51B5A" w:rsidRPr="002D2C0E" w:rsidRDefault="00A51B5A" w:rsidP="00A51B5A">
      <w:pPr>
        <w:spacing w:after="0" w:line="240" w:lineRule="auto"/>
        <w:ind w:firstLine="709"/>
        <w:jc w:val="center"/>
        <w:rPr>
          <w:rFonts w:cstheme="minorHAnsi"/>
          <w:sz w:val="28"/>
          <w:szCs w:val="28"/>
        </w:rPr>
      </w:pPr>
    </w:p>
    <w:p w:rsidR="00A51B5A" w:rsidRPr="002D2C0E" w:rsidRDefault="002D2C0E" w:rsidP="00A51B5A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38100</wp:posOffset>
            </wp:positionV>
            <wp:extent cx="2976245" cy="1990090"/>
            <wp:effectExtent l="19050" t="19050" r="14605" b="10160"/>
            <wp:wrapTight wrapText="bothSides">
              <wp:wrapPolygon edited="0">
                <wp:start x="-138" y="-207"/>
                <wp:lineTo x="-138" y="21710"/>
                <wp:lineTo x="21706" y="21710"/>
                <wp:lineTo x="21706" y="-207"/>
                <wp:lineTo x="-138" y="-207"/>
              </wp:wrapPolygon>
            </wp:wrapTight>
            <wp:docPr id="1" name="Рисунок 1" descr="C:\Users\Admin\Desktop\yetnograficheskiy_muzey_narodov_zabaykal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yetnograficheskiy_muzey_narodov_zabaykaly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19900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1B5A" w:rsidRPr="002D2C0E">
        <w:rPr>
          <w:rFonts w:cstheme="minorHAnsi"/>
          <w:sz w:val="28"/>
          <w:szCs w:val="28"/>
        </w:rPr>
        <w:t xml:space="preserve">Препарат «ЭМИКС чистый воздух» применяется в этнографическом музее народов Забайкалья в вольерах для содержания животных. Вот какой отзыв мы получили: </w:t>
      </w:r>
    </w:p>
    <w:p w:rsidR="006B4A9F" w:rsidRDefault="00A51B5A" w:rsidP="00A51B5A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2D2C0E">
        <w:rPr>
          <w:rFonts w:cstheme="minorHAnsi"/>
          <w:sz w:val="28"/>
          <w:szCs w:val="28"/>
        </w:rPr>
        <w:t>«</w:t>
      </w:r>
      <w:r w:rsidR="0031139B" w:rsidRPr="002D2C0E">
        <w:rPr>
          <w:rFonts w:cstheme="minorHAnsi"/>
          <w:sz w:val="28"/>
          <w:szCs w:val="28"/>
        </w:rPr>
        <w:t xml:space="preserve">Препарат используется нами </w:t>
      </w:r>
      <w:r w:rsidRPr="002D2C0E">
        <w:rPr>
          <w:rFonts w:cstheme="minorHAnsi"/>
          <w:sz w:val="28"/>
          <w:szCs w:val="28"/>
        </w:rPr>
        <w:t xml:space="preserve">уже </w:t>
      </w:r>
      <w:r w:rsidR="0031139B" w:rsidRPr="002D2C0E">
        <w:rPr>
          <w:rFonts w:cstheme="minorHAnsi"/>
          <w:sz w:val="28"/>
          <w:szCs w:val="28"/>
        </w:rPr>
        <w:t xml:space="preserve">2 года. Применялся для устраненения запахов в вольерах хищных животных, птиц и в зимнике. При регулярном использовании мы добились желаемого результа, запах значительно уменшился и даже исчез. </w:t>
      </w:r>
    </w:p>
    <w:p w:rsidR="0031139B" w:rsidRPr="002D2C0E" w:rsidRDefault="006B4A9F" w:rsidP="00A51B5A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1400810</wp:posOffset>
            </wp:positionV>
            <wp:extent cx="2798445" cy="1871345"/>
            <wp:effectExtent l="19050" t="19050" r="20955" b="14605"/>
            <wp:wrapTight wrapText="bothSides">
              <wp:wrapPolygon edited="0">
                <wp:start x="-147" y="-220"/>
                <wp:lineTo x="-147" y="21769"/>
                <wp:lineTo x="21762" y="21769"/>
                <wp:lineTo x="21762" y="-220"/>
                <wp:lineTo x="-147" y="-220"/>
              </wp:wrapPolygon>
            </wp:wrapTight>
            <wp:docPr id="2" name="Рисунок 2" descr="C:\Users\Admin\Desktop\143975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439755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18713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sz w:val="28"/>
          <w:szCs w:val="28"/>
        </w:rPr>
        <w:t>Примерно ч</w:t>
      </w:r>
      <w:r w:rsidR="0031139B" w:rsidRPr="002D2C0E">
        <w:rPr>
          <w:rFonts w:cstheme="minorHAnsi"/>
          <w:sz w:val="28"/>
          <w:szCs w:val="28"/>
        </w:rPr>
        <w:t>ерез 15 дней после прекращения использования препарата запахи снова появляются. Для подавления запахов мы опрыскивали вольеры 3 раза в неделю обильно с превышением нормы по объему и концентрации примерно в 2 раза, это дает нужный результат в более короткие сроки</w:t>
      </w:r>
      <w:r w:rsidR="00A70EDF" w:rsidRPr="002D2C0E">
        <w:rPr>
          <w:rFonts w:cstheme="minorHAnsi"/>
          <w:sz w:val="28"/>
          <w:szCs w:val="28"/>
        </w:rPr>
        <w:t>. Кроме того</w:t>
      </w:r>
      <w:r w:rsidR="005D425B" w:rsidRPr="002D2C0E">
        <w:rPr>
          <w:rFonts w:cstheme="minorHAnsi"/>
          <w:sz w:val="28"/>
          <w:szCs w:val="28"/>
        </w:rPr>
        <w:t>,</w:t>
      </w:r>
      <w:r w:rsidR="00A70EDF" w:rsidRPr="002D2C0E">
        <w:rPr>
          <w:rFonts w:cstheme="minorHAnsi"/>
          <w:sz w:val="28"/>
          <w:szCs w:val="28"/>
        </w:rPr>
        <w:t xml:space="preserve"> помимо устранения запахов препарат значительно уменьшает колличество органических загрязнений в вольерах, особенно в труднодоступных местах. В частности в зимнике благодаря использованию препарата </w:t>
      </w:r>
      <w:r w:rsidR="00A51B5A" w:rsidRPr="002D2C0E">
        <w:rPr>
          <w:rFonts w:cstheme="minorHAnsi"/>
          <w:sz w:val="28"/>
          <w:szCs w:val="28"/>
        </w:rPr>
        <w:t xml:space="preserve">«ЭМИКС чистый воздух» </w:t>
      </w:r>
      <w:r w:rsidR="00A70EDF" w:rsidRPr="002D2C0E">
        <w:rPr>
          <w:rFonts w:cstheme="minorHAnsi"/>
          <w:sz w:val="28"/>
          <w:szCs w:val="28"/>
        </w:rPr>
        <w:t>удалось избавиться от многолетних наслоений помета на стенах отсеков. Опрыскивание производили садовым ручным опрыскивателем объемами 10 и 15 л. При обработке деревянных и землянных полов открытых вольеров раствор препарата замешивали прямо в ведро и равномерно разливали по площади, что значительно убыстряло процесс и эффективность.</w:t>
      </w:r>
      <w:r w:rsidR="002D2C0E" w:rsidRPr="002D2C0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A51B5A" w:rsidRPr="002D2C0E" w:rsidRDefault="002D2C0E" w:rsidP="00A51B5A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2D2C0E"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304165</wp:posOffset>
            </wp:positionV>
            <wp:extent cx="1610360" cy="2178685"/>
            <wp:effectExtent l="19050" t="19050" r="27940" b="12065"/>
            <wp:wrapTight wrapText="bothSides">
              <wp:wrapPolygon edited="0">
                <wp:start x="-256" y="-189"/>
                <wp:lineTo x="-256" y="21720"/>
                <wp:lineTo x="21975" y="21720"/>
                <wp:lineTo x="21975" y="-189"/>
                <wp:lineTo x="-256" y="-189"/>
              </wp:wrapPolygon>
            </wp:wrapTight>
            <wp:docPr id="3" name="Рисунок 3" descr="C:\Users\Admin\Desktop\biodezodorant-bytovoj-emiks-2-500x500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biodezodorant-bytovoj-emiks-2-500x500-500x5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979" r="11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21786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0EDF" w:rsidRPr="002D2C0E">
        <w:rPr>
          <w:rFonts w:cstheme="minorHAnsi"/>
          <w:sz w:val="28"/>
          <w:szCs w:val="28"/>
        </w:rPr>
        <w:t>В 2017 г. нами был принят регламент, разработанной технологом компании, по использованию препарата в качестве утилизатора органических отходов животного происхождения. В заготовленные навозные ямы с навозом животных вводился препатат</w:t>
      </w:r>
      <w:r w:rsidR="00FC3EFC" w:rsidRPr="002D2C0E">
        <w:rPr>
          <w:rFonts w:cstheme="minorHAnsi"/>
          <w:sz w:val="28"/>
          <w:szCs w:val="28"/>
        </w:rPr>
        <w:t xml:space="preserve"> через пробитые до дна лунки в необходимом количестве. Через заявленное по регламенту время, мы вывезли обработанный препаратом навоз на поля. Минерализации подверглось примерно 25% </w:t>
      </w:r>
      <w:r w:rsidR="005D425B" w:rsidRPr="002D2C0E">
        <w:rPr>
          <w:rFonts w:cstheme="minorHAnsi"/>
          <w:sz w:val="28"/>
          <w:szCs w:val="28"/>
        </w:rPr>
        <w:t xml:space="preserve">от </w:t>
      </w:r>
      <w:r w:rsidR="00FC3EFC" w:rsidRPr="002D2C0E">
        <w:rPr>
          <w:rFonts w:cstheme="minorHAnsi"/>
          <w:sz w:val="28"/>
          <w:szCs w:val="28"/>
        </w:rPr>
        <w:t xml:space="preserve">общего объема обработанного навоза. Соответсвственно уменьшение в объемах было тоже примерно на 25 %.  Основная масса приобрела пластелинообразную консистенцию черного цвета, тогда как минерализованная часть напоминала торф, с рыхлой консистенцией темно-коричневого цвета, не имела запаха. </w:t>
      </w:r>
      <w:r w:rsidR="00A51B5A" w:rsidRPr="002D2C0E">
        <w:rPr>
          <w:rFonts w:cstheme="minorHAnsi"/>
          <w:sz w:val="28"/>
          <w:szCs w:val="28"/>
        </w:rPr>
        <w:t>Хотим увеличить коэффициент минерализации и будем проводить дальнейшие исследования.</w:t>
      </w:r>
    </w:p>
    <w:p w:rsidR="00A51B5A" w:rsidRPr="002D2C0E" w:rsidRDefault="00A51B5A" w:rsidP="00A51B5A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A51B5A" w:rsidRPr="002D2C0E" w:rsidRDefault="00FC3EFC" w:rsidP="00A51B5A">
      <w:pPr>
        <w:spacing w:after="0" w:line="240" w:lineRule="auto"/>
        <w:ind w:firstLine="709"/>
        <w:jc w:val="center"/>
        <w:rPr>
          <w:rFonts w:cstheme="minorHAnsi"/>
          <w:b/>
          <w:i/>
          <w:sz w:val="28"/>
          <w:szCs w:val="28"/>
        </w:rPr>
      </w:pPr>
      <w:r w:rsidRPr="002D2C0E">
        <w:rPr>
          <w:rFonts w:cstheme="minorHAnsi"/>
          <w:b/>
          <w:i/>
          <w:sz w:val="28"/>
          <w:szCs w:val="28"/>
        </w:rPr>
        <w:t xml:space="preserve">С уважением, зав. отделом «Уголок живой природы» ГАУК РБ ЭМНЗ, </w:t>
      </w:r>
    </w:p>
    <w:p w:rsidR="00A70EDF" w:rsidRPr="002D2C0E" w:rsidRDefault="00FC3EFC" w:rsidP="00A51B5A">
      <w:pPr>
        <w:spacing w:after="0" w:line="240" w:lineRule="auto"/>
        <w:ind w:firstLine="709"/>
        <w:jc w:val="center"/>
        <w:rPr>
          <w:rFonts w:cstheme="minorHAnsi"/>
          <w:b/>
          <w:i/>
          <w:sz w:val="28"/>
          <w:szCs w:val="28"/>
        </w:rPr>
      </w:pPr>
      <w:proofErr w:type="gramStart"/>
      <w:r w:rsidRPr="002D2C0E">
        <w:rPr>
          <w:rFonts w:cstheme="minorHAnsi"/>
          <w:b/>
          <w:i/>
          <w:sz w:val="28"/>
          <w:szCs w:val="28"/>
        </w:rPr>
        <w:t>к.б</w:t>
      </w:r>
      <w:proofErr w:type="gramEnd"/>
      <w:r w:rsidRPr="002D2C0E">
        <w:rPr>
          <w:rFonts w:cstheme="minorHAnsi"/>
          <w:b/>
          <w:i/>
          <w:sz w:val="28"/>
          <w:szCs w:val="28"/>
        </w:rPr>
        <w:t>.н.  Нагуслаев М.Т.</w:t>
      </w:r>
    </w:p>
    <w:sectPr w:rsidR="00A70EDF" w:rsidRPr="002D2C0E" w:rsidSect="00A51B5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proofState w:spelling="clean" w:grammar="clean"/>
  <w:defaultTabStop w:val="708"/>
  <w:characterSpacingControl w:val="doNotCompress"/>
  <w:compat/>
  <w:rsids>
    <w:rsidRoot w:val="0031139B"/>
    <w:rsid w:val="000E7A31"/>
    <w:rsid w:val="001C6BEB"/>
    <w:rsid w:val="002D2C0E"/>
    <w:rsid w:val="0031139B"/>
    <w:rsid w:val="00455E74"/>
    <w:rsid w:val="005D425B"/>
    <w:rsid w:val="006B4A9F"/>
    <w:rsid w:val="00A51B5A"/>
    <w:rsid w:val="00A70EDF"/>
    <w:rsid w:val="00B95E53"/>
    <w:rsid w:val="00FC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C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Admin</cp:lastModifiedBy>
  <cp:revision>5</cp:revision>
  <dcterms:created xsi:type="dcterms:W3CDTF">2018-06-02T02:36:00Z</dcterms:created>
  <dcterms:modified xsi:type="dcterms:W3CDTF">2018-06-02T02:48:00Z</dcterms:modified>
</cp:coreProperties>
</file>