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861" w:rsidRPr="00940D73" w:rsidRDefault="00033861" w:rsidP="003C7348">
      <w:pPr>
        <w:pStyle w:val="a3"/>
        <w:jc w:val="center"/>
        <w:rPr>
          <w:rFonts w:ascii="Arial" w:hAnsi="Arial" w:cs="Arial"/>
          <w:b/>
          <w:color w:val="35733F"/>
          <w:sz w:val="28"/>
          <w:szCs w:val="28"/>
        </w:rPr>
      </w:pPr>
      <w:r w:rsidRPr="00940D73">
        <w:rPr>
          <w:rFonts w:ascii="Arial" w:hAnsi="Arial" w:cs="Arial"/>
          <w:b/>
          <w:color w:val="35733F"/>
          <w:sz w:val="28"/>
          <w:szCs w:val="28"/>
        </w:rPr>
        <w:t xml:space="preserve">ВАЗОЛЕПТИН </w:t>
      </w:r>
      <w:r w:rsidR="00940D73" w:rsidRPr="00940D73">
        <w:rPr>
          <w:rFonts w:ascii="Arial" w:hAnsi="Arial" w:cs="Arial"/>
          <w:b/>
          <w:color w:val="35733F"/>
          <w:sz w:val="28"/>
          <w:szCs w:val="28"/>
        </w:rPr>
        <w:t>в профилактике инсульта</w:t>
      </w:r>
      <w:bookmarkStart w:id="0" w:name="_GoBack"/>
      <w:bookmarkEnd w:id="0"/>
    </w:p>
    <w:p w:rsidR="00130EDB" w:rsidRPr="00940D73" w:rsidRDefault="006C701D" w:rsidP="00033861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940D73">
        <w:rPr>
          <w:rFonts w:ascii="Arial" w:hAnsi="Arial" w:cs="Arial"/>
          <w:b/>
          <w:sz w:val="24"/>
          <w:szCs w:val="24"/>
        </w:rPr>
        <w:t>Вазолептин</w:t>
      </w:r>
      <w:proofErr w:type="spellEnd"/>
      <w:r w:rsidRPr="00940D73">
        <w:rPr>
          <w:rFonts w:ascii="Arial" w:hAnsi="Arial" w:cs="Arial"/>
          <w:b/>
          <w:sz w:val="24"/>
          <w:szCs w:val="24"/>
        </w:rPr>
        <w:t xml:space="preserve"> в профилактике и комплексной терапии атеросклероза</w:t>
      </w:r>
    </w:p>
    <w:p w:rsidR="00130EDB" w:rsidRPr="00940D73" w:rsidRDefault="00B60C91" w:rsidP="00966E32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940D73">
        <w:rPr>
          <w:rFonts w:ascii="Arial" w:hAnsi="Arial" w:cs="Arial"/>
          <w:sz w:val="24"/>
          <w:szCs w:val="24"/>
        </w:rPr>
        <w:t>Вазолептин</w:t>
      </w:r>
      <w:proofErr w:type="spellEnd"/>
      <w:r w:rsidRPr="00940D73">
        <w:rPr>
          <w:rFonts w:ascii="Arial" w:hAnsi="Arial" w:cs="Arial"/>
          <w:sz w:val="24"/>
          <w:szCs w:val="24"/>
        </w:rPr>
        <w:t xml:space="preserve"> </w:t>
      </w:r>
      <w:r w:rsidR="004D2586" w:rsidRPr="00940D73">
        <w:rPr>
          <w:rFonts w:ascii="Arial" w:hAnsi="Arial" w:cs="Arial"/>
          <w:sz w:val="24"/>
          <w:szCs w:val="24"/>
        </w:rPr>
        <w:t>снижает уровень холестерина в крови и за счет антиоксидантного действия может тормозить рост бляшек. Положительно влияя на тонус сосудов головного мозга, он снижает выраженность симптомов, свойственных для хронической недостаточности мозгового кровообращения – головных болей, головокружения, шума в ушах, шаткости походки, забывчивости, снижения концентрации внимания, нарушений сна. Причем, ряд эффектов, например, купирование головной боли происходит быстро – в течение 20-30 минут при условии рассасывании 1-2 таблеток</w:t>
      </w:r>
      <w:r w:rsidRPr="00940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0D73">
        <w:rPr>
          <w:rFonts w:ascii="Arial" w:hAnsi="Arial" w:cs="Arial"/>
          <w:sz w:val="24"/>
          <w:szCs w:val="24"/>
        </w:rPr>
        <w:t>Вазолептина</w:t>
      </w:r>
      <w:proofErr w:type="spellEnd"/>
      <w:r w:rsidR="004D2586" w:rsidRPr="00940D73">
        <w:rPr>
          <w:rFonts w:ascii="Arial" w:hAnsi="Arial" w:cs="Arial"/>
          <w:sz w:val="24"/>
          <w:szCs w:val="24"/>
        </w:rPr>
        <w:t xml:space="preserve"> во рту.</w:t>
      </w:r>
      <w:r w:rsidR="00140E8A" w:rsidRPr="00940D73">
        <w:rPr>
          <w:rFonts w:ascii="Arial" w:hAnsi="Arial" w:cs="Arial"/>
          <w:sz w:val="24"/>
          <w:szCs w:val="24"/>
        </w:rPr>
        <w:t xml:space="preserve"> Также </w:t>
      </w:r>
      <w:proofErr w:type="spellStart"/>
      <w:r w:rsidRPr="00940D73">
        <w:rPr>
          <w:rFonts w:ascii="Arial" w:hAnsi="Arial" w:cs="Arial"/>
          <w:sz w:val="24"/>
          <w:szCs w:val="24"/>
        </w:rPr>
        <w:t>Вазолептин</w:t>
      </w:r>
      <w:proofErr w:type="spellEnd"/>
      <w:r w:rsidRPr="00940D73">
        <w:rPr>
          <w:rFonts w:ascii="Arial" w:hAnsi="Arial" w:cs="Arial"/>
          <w:sz w:val="24"/>
          <w:szCs w:val="24"/>
        </w:rPr>
        <w:t xml:space="preserve"> </w:t>
      </w:r>
      <w:r w:rsidR="00140E8A" w:rsidRPr="00940D73">
        <w:rPr>
          <w:rFonts w:ascii="Arial" w:hAnsi="Arial" w:cs="Arial"/>
          <w:sz w:val="24"/>
          <w:szCs w:val="24"/>
        </w:rPr>
        <w:t>улучшает обменные процессы в нервных клетках, положительно влияя на координацию движений, концентрацию внимания, память, мышление и тормозя возрастные изменения головного мозга.</w:t>
      </w:r>
    </w:p>
    <w:p w:rsidR="004D2586" w:rsidRPr="00940D73" w:rsidRDefault="006C701D" w:rsidP="00033861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940D73">
        <w:rPr>
          <w:rFonts w:ascii="Arial" w:hAnsi="Arial" w:cs="Arial"/>
          <w:b/>
          <w:sz w:val="24"/>
          <w:szCs w:val="24"/>
        </w:rPr>
        <w:t>Вазолептин</w:t>
      </w:r>
      <w:proofErr w:type="spellEnd"/>
      <w:r w:rsidRPr="00940D73">
        <w:rPr>
          <w:rFonts w:ascii="Arial" w:hAnsi="Arial" w:cs="Arial"/>
          <w:b/>
          <w:sz w:val="24"/>
          <w:szCs w:val="24"/>
        </w:rPr>
        <w:t xml:space="preserve"> и профилактика инсультов</w:t>
      </w:r>
    </w:p>
    <w:p w:rsidR="00023D56" w:rsidRPr="00940D73" w:rsidRDefault="006C701D" w:rsidP="00966E32">
      <w:pPr>
        <w:jc w:val="both"/>
        <w:rPr>
          <w:rFonts w:ascii="Arial" w:hAnsi="Arial" w:cs="Arial"/>
          <w:sz w:val="24"/>
          <w:szCs w:val="24"/>
        </w:rPr>
      </w:pPr>
      <w:r w:rsidRPr="00940D73">
        <w:rPr>
          <w:rFonts w:ascii="Arial" w:hAnsi="Arial" w:cs="Arial"/>
          <w:sz w:val="24"/>
          <w:szCs w:val="24"/>
        </w:rPr>
        <w:t>И</w:t>
      </w:r>
      <w:r w:rsidR="00023D56" w:rsidRPr="00940D73">
        <w:rPr>
          <w:rFonts w:ascii="Arial" w:hAnsi="Arial" w:cs="Arial"/>
          <w:sz w:val="24"/>
          <w:szCs w:val="24"/>
        </w:rPr>
        <w:t xml:space="preserve">нсульт является наиболее опасным осложнением атеросклероза сосудов головного мозга, отличающимся очень высоким процентом летальности и </w:t>
      </w:r>
      <w:r w:rsidR="00997B6D" w:rsidRPr="00940D73">
        <w:rPr>
          <w:rFonts w:ascii="Arial" w:hAnsi="Arial" w:cs="Arial"/>
          <w:sz w:val="24"/>
          <w:szCs w:val="24"/>
        </w:rPr>
        <w:t xml:space="preserve">высокой вероятностью инвалидности. Инсульт относится к острой форме недостаточности мозгового кровообращения. Он развивается в тех случаях, когда происходит интенсивное накопление холестерина в атеросклеротических бляшках с их последующим разрывом и образованием тромба. В результате тромбоза сосудов часть ткани мозга перестает получать </w:t>
      </w:r>
      <w:r w:rsidR="0068162D" w:rsidRPr="00940D73">
        <w:rPr>
          <w:rFonts w:ascii="Arial" w:hAnsi="Arial" w:cs="Arial"/>
          <w:sz w:val="24"/>
          <w:szCs w:val="24"/>
        </w:rPr>
        <w:t>питание и погибает</w:t>
      </w:r>
      <w:r w:rsidR="00997B6D" w:rsidRPr="00940D73">
        <w:rPr>
          <w:rFonts w:ascii="Arial" w:hAnsi="Arial" w:cs="Arial"/>
          <w:sz w:val="24"/>
          <w:szCs w:val="24"/>
        </w:rPr>
        <w:t xml:space="preserve">, а клинически это проявляется «выключением» тех функций, за которые отвечал пораженный участок мозга. Если поражение затрагивает жизненно важные нервные </w:t>
      </w:r>
      <w:r w:rsidR="0068162D" w:rsidRPr="00940D73">
        <w:rPr>
          <w:rFonts w:ascii="Arial" w:hAnsi="Arial" w:cs="Arial"/>
          <w:sz w:val="24"/>
          <w:szCs w:val="24"/>
        </w:rPr>
        <w:t xml:space="preserve">центры, то оно </w:t>
      </w:r>
      <w:r w:rsidR="007B411F" w:rsidRPr="00940D73">
        <w:rPr>
          <w:rFonts w:ascii="Arial" w:hAnsi="Arial" w:cs="Arial"/>
          <w:sz w:val="24"/>
          <w:szCs w:val="24"/>
        </w:rPr>
        <w:t>является несовместимым с жизнью.</w:t>
      </w:r>
      <w:r w:rsidR="0068162D" w:rsidRPr="00940D73">
        <w:rPr>
          <w:rFonts w:ascii="Arial" w:hAnsi="Arial" w:cs="Arial"/>
          <w:sz w:val="24"/>
          <w:szCs w:val="24"/>
        </w:rPr>
        <w:t xml:space="preserve"> </w:t>
      </w:r>
      <w:r w:rsidR="007B411F" w:rsidRPr="00940D73">
        <w:rPr>
          <w:rFonts w:ascii="Arial" w:hAnsi="Arial" w:cs="Arial"/>
          <w:sz w:val="24"/>
          <w:szCs w:val="24"/>
        </w:rPr>
        <w:t>И даже при наиболее благоприятном раскладе</w:t>
      </w:r>
      <w:r w:rsidR="0068162D" w:rsidRPr="00940D73">
        <w:rPr>
          <w:rFonts w:ascii="Arial" w:hAnsi="Arial" w:cs="Arial"/>
          <w:sz w:val="24"/>
          <w:szCs w:val="24"/>
        </w:rPr>
        <w:t xml:space="preserve">, восстановление утраченных функций требует длительной бытовой </w:t>
      </w:r>
      <w:r w:rsidRPr="00940D73">
        <w:rPr>
          <w:rFonts w:ascii="Arial" w:hAnsi="Arial" w:cs="Arial"/>
          <w:sz w:val="24"/>
          <w:szCs w:val="24"/>
        </w:rPr>
        <w:t>и профессиональной реабилитации, к</w:t>
      </w:r>
      <w:r w:rsidR="007B411F" w:rsidRPr="00940D73">
        <w:rPr>
          <w:rFonts w:ascii="Arial" w:hAnsi="Arial" w:cs="Arial"/>
          <w:sz w:val="24"/>
          <w:szCs w:val="24"/>
        </w:rPr>
        <w:t>оторая</w:t>
      </w:r>
      <w:r w:rsidR="0068162D" w:rsidRPr="00940D73">
        <w:rPr>
          <w:rFonts w:ascii="Arial" w:hAnsi="Arial" w:cs="Arial"/>
          <w:sz w:val="24"/>
          <w:szCs w:val="24"/>
        </w:rPr>
        <w:t xml:space="preserve"> не всегда оказывается успешной. Поэтому нужно обращать внимание на свой уровень холестерина в крови – чем он ниже, тем меньше вероятность инсульта.</w:t>
      </w:r>
      <w:r w:rsidR="007B411F" w:rsidRPr="00940D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65C5" w:rsidRPr="00940D73">
        <w:rPr>
          <w:rFonts w:ascii="Arial" w:hAnsi="Arial" w:cs="Arial"/>
          <w:sz w:val="24"/>
          <w:szCs w:val="24"/>
        </w:rPr>
        <w:t>Вазолептин</w:t>
      </w:r>
      <w:proofErr w:type="spellEnd"/>
      <w:r w:rsidR="008465C5" w:rsidRPr="00940D73">
        <w:rPr>
          <w:rFonts w:ascii="Arial" w:hAnsi="Arial" w:cs="Arial"/>
          <w:sz w:val="24"/>
          <w:szCs w:val="24"/>
        </w:rPr>
        <w:t xml:space="preserve"> </w:t>
      </w:r>
      <w:r w:rsidR="007B411F" w:rsidRPr="00940D73">
        <w:rPr>
          <w:rFonts w:ascii="Arial" w:hAnsi="Arial" w:cs="Arial"/>
          <w:sz w:val="24"/>
          <w:szCs w:val="24"/>
        </w:rPr>
        <w:t>улучшает контроль уровня холестерина и способствует профилактике инсульта. Кроме того, он снижает вероятность образования тромба, защищает ткань мозга от повреждения, а на этапе реабилитации ускоряет восстановление нарушенных функций.</w:t>
      </w:r>
    </w:p>
    <w:p w:rsidR="00C104E9" w:rsidRPr="00940D73" w:rsidRDefault="00033861" w:rsidP="00033861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940D73">
        <w:rPr>
          <w:rFonts w:ascii="Arial" w:hAnsi="Arial" w:cs="Arial"/>
          <w:b/>
          <w:sz w:val="24"/>
          <w:szCs w:val="24"/>
        </w:rPr>
        <w:t>В</w:t>
      </w:r>
      <w:r w:rsidR="00940D73">
        <w:rPr>
          <w:rFonts w:ascii="Arial" w:hAnsi="Arial" w:cs="Arial"/>
          <w:b/>
          <w:sz w:val="24"/>
          <w:szCs w:val="24"/>
        </w:rPr>
        <w:t>азолептин</w:t>
      </w:r>
      <w:proofErr w:type="spellEnd"/>
      <w:r w:rsidRPr="00940D73">
        <w:rPr>
          <w:rFonts w:ascii="Arial" w:hAnsi="Arial" w:cs="Arial"/>
          <w:b/>
          <w:sz w:val="24"/>
          <w:szCs w:val="24"/>
        </w:rPr>
        <w:t xml:space="preserve">  </w:t>
      </w:r>
      <w:r w:rsidR="00940D73" w:rsidRPr="00940D73">
        <w:rPr>
          <w:rFonts w:ascii="Arial" w:hAnsi="Arial" w:cs="Arial"/>
          <w:b/>
          <w:sz w:val="24"/>
          <w:szCs w:val="24"/>
        </w:rPr>
        <w:t>и</w:t>
      </w:r>
      <w:proofErr w:type="gramEnd"/>
      <w:r w:rsidR="00940D73" w:rsidRPr="00940D73">
        <w:rPr>
          <w:rFonts w:ascii="Arial" w:hAnsi="Arial" w:cs="Arial"/>
          <w:b/>
          <w:sz w:val="24"/>
          <w:szCs w:val="24"/>
        </w:rPr>
        <w:t xml:space="preserve"> </w:t>
      </w:r>
      <w:r w:rsidR="00C6362A" w:rsidRPr="00940D73">
        <w:rPr>
          <w:rFonts w:ascii="Arial" w:hAnsi="Arial" w:cs="Arial"/>
          <w:b/>
          <w:sz w:val="24"/>
          <w:szCs w:val="24"/>
        </w:rPr>
        <w:t>артериальное давление</w:t>
      </w:r>
    </w:p>
    <w:p w:rsidR="00C6362A" w:rsidRPr="00940D73" w:rsidRDefault="00C6362A" w:rsidP="00966E32">
      <w:pPr>
        <w:jc w:val="both"/>
        <w:rPr>
          <w:rFonts w:ascii="Arial" w:hAnsi="Arial" w:cs="Arial"/>
          <w:sz w:val="24"/>
          <w:szCs w:val="24"/>
        </w:rPr>
      </w:pPr>
      <w:r w:rsidRPr="00940D73">
        <w:rPr>
          <w:rFonts w:ascii="Arial" w:hAnsi="Arial" w:cs="Arial"/>
          <w:sz w:val="24"/>
          <w:szCs w:val="24"/>
        </w:rPr>
        <w:t>Величина артериального давления</w:t>
      </w:r>
      <w:r w:rsidR="00D72145" w:rsidRPr="00940D73">
        <w:rPr>
          <w:rFonts w:ascii="Arial" w:hAnsi="Arial" w:cs="Arial"/>
          <w:sz w:val="24"/>
          <w:szCs w:val="24"/>
        </w:rPr>
        <w:t xml:space="preserve"> играет </w:t>
      </w:r>
      <w:r w:rsidR="00940D73" w:rsidRPr="00940D73">
        <w:rPr>
          <w:rFonts w:ascii="Arial" w:hAnsi="Arial" w:cs="Arial"/>
          <w:sz w:val="24"/>
          <w:szCs w:val="24"/>
        </w:rPr>
        <w:t>большую</w:t>
      </w:r>
      <w:r w:rsidR="00D72145" w:rsidRPr="00940D73">
        <w:rPr>
          <w:rFonts w:ascii="Arial" w:hAnsi="Arial" w:cs="Arial"/>
          <w:sz w:val="24"/>
          <w:szCs w:val="24"/>
        </w:rPr>
        <w:t xml:space="preserve"> роль</w:t>
      </w:r>
      <w:r w:rsidR="00940D73" w:rsidRPr="00940D73">
        <w:rPr>
          <w:rFonts w:ascii="Arial" w:hAnsi="Arial" w:cs="Arial"/>
          <w:sz w:val="24"/>
          <w:szCs w:val="24"/>
        </w:rPr>
        <w:t xml:space="preserve"> на развитие угрозы инсульта</w:t>
      </w:r>
      <w:r w:rsidR="00D72145" w:rsidRPr="00940D73">
        <w:rPr>
          <w:rFonts w:ascii="Arial" w:hAnsi="Arial" w:cs="Arial"/>
          <w:sz w:val="24"/>
          <w:szCs w:val="24"/>
        </w:rPr>
        <w:t xml:space="preserve">. </w:t>
      </w:r>
      <w:r w:rsidR="00940D73" w:rsidRPr="00940D73">
        <w:rPr>
          <w:rFonts w:ascii="Arial" w:hAnsi="Arial" w:cs="Arial"/>
          <w:sz w:val="24"/>
          <w:szCs w:val="24"/>
        </w:rPr>
        <w:t>П</w:t>
      </w:r>
      <w:r w:rsidR="00D72145" w:rsidRPr="00940D73">
        <w:rPr>
          <w:rFonts w:ascii="Arial" w:hAnsi="Arial" w:cs="Arial"/>
          <w:sz w:val="24"/>
          <w:szCs w:val="24"/>
        </w:rPr>
        <w:t xml:space="preserve">овышенное артериальное давление усиливает проникновение холестерина в бляшку, делая ее нестабильной, </w:t>
      </w:r>
      <w:r w:rsidR="00940D73" w:rsidRPr="00940D73">
        <w:rPr>
          <w:rFonts w:ascii="Arial" w:hAnsi="Arial" w:cs="Arial"/>
          <w:sz w:val="24"/>
          <w:szCs w:val="24"/>
        </w:rPr>
        <w:t>склонной к разрыву. В</w:t>
      </w:r>
      <w:r w:rsidR="00D72145" w:rsidRPr="00940D73">
        <w:rPr>
          <w:rFonts w:ascii="Arial" w:hAnsi="Arial" w:cs="Arial"/>
          <w:sz w:val="24"/>
          <w:szCs w:val="24"/>
        </w:rPr>
        <w:t xml:space="preserve"> условиях повышенного давления возрастает риск разрыва нестабильной бляшки. Все это делает контроль артериального давления одним из важнейших инструментов профилактики инсульта.</w:t>
      </w:r>
      <w:r w:rsidR="00A349CD" w:rsidRPr="00940D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65C5" w:rsidRPr="00940D73">
        <w:rPr>
          <w:rFonts w:ascii="Arial" w:hAnsi="Arial" w:cs="Arial"/>
          <w:sz w:val="24"/>
          <w:szCs w:val="24"/>
        </w:rPr>
        <w:t>Вазолептин</w:t>
      </w:r>
      <w:proofErr w:type="spellEnd"/>
      <w:r w:rsidR="008465C5" w:rsidRPr="00940D73">
        <w:rPr>
          <w:rFonts w:ascii="Arial" w:hAnsi="Arial" w:cs="Arial"/>
          <w:sz w:val="24"/>
          <w:szCs w:val="24"/>
        </w:rPr>
        <w:t xml:space="preserve"> </w:t>
      </w:r>
      <w:r w:rsidR="00A349CD" w:rsidRPr="00940D73">
        <w:rPr>
          <w:rFonts w:ascii="Arial" w:hAnsi="Arial" w:cs="Arial"/>
          <w:sz w:val="24"/>
          <w:szCs w:val="24"/>
        </w:rPr>
        <w:t xml:space="preserve">не влияет на системное артериальное давление, но он эффективно регулирует тонус сосудов головного мозга, устанавливая адекватный баланс между притоком крови к тканям мозга и ее оттоком. Это выглядит как умеренное снижение тонуса артерий и повышение тонуса вен. Именно такое соотношение является оптимальным для снабжения головного мозга питательными веществами и кислородом и отведения продуктов жизнедеятельности. Т.е. для </w:t>
      </w:r>
      <w:proofErr w:type="spellStart"/>
      <w:r w:rsidR="008465C5" w:rsidRPr="00940D73">
        <w:rPr>
          <w:rFonts w:ascii="Arial" w:hAnsi="Arial" w:cs="Arial"/>
          <w:sz w:val="24"/>
          <w:szCs w:val="24"/>
        </w:rPr>
        <w:t>Вазолептина</w:t>
      </w:r>
      <w:proofErr w:type="spellEnd"/>
      <w:r w:rsidR="008465C5" w:rsidRPr="00940D73">
        <w:rPr>
          <w:rFonts w:ascii="Arial" w:hAnsi="Arial" w:cs="Arial"/>
          <w:sz w:val="24"/>
          <w:szCs w:val="24"/>
        </w:rPr>
        <w:t xml:space="preserve"> </w:t>
      </w:r>
      <w:r w:rsidR="00A349CD" w:rsidRPr="00940D73">
        <w:rPr>
          <w:rFonts w:ascii="Arial" w:hAnsi="Arial" w:cs="Arial"/>
          <w:sz w:val="24"/>
          <w:szCs w:val="24"/>
        </w:rPr>
        <w:t xml:space="preserve">типичной бывает ситуация, когда его прием во время гипертонического криза улучшает самочувствие и уменьшает </w:t>
      </w:r>
      <w:r w:rsidR="00A349CD" w:rsidRPr="00940D73">
        <w:rPr>
          <w:rFonts w:ascii="Arial" w:hAnsi="Arial" w:cs="Arial"/>
          <w:sz w:val="24"/>
          <w:szCs w:val="24"/>
        </w:rPr>
        <w:lastRenderedPageBreak/>
        <w:t xml:space="preserve">головную боль, хотя артериальное давление при этом существенно не изменяется. Но в некоторых случаях </w:t>
      </w:r>
      <w:proofErr w:type="spellStart"/>
      <w:r w:rsidR="008465C5" w:rsidRPr="00940D73">
        <w:rPr>
          <w:rFonts w:ascii="Arial" w:hAnsi="Arial" w:cs="Arial"/>
          <w:sz w:val="24"/>
          <w:szCs w:val="24"/>
        </w:rPr>
        <w:t>Вазолептин</w:t>
      </w:r>
      <w:proofErr w:type="spellEnd"/>
      <w:r w:rsidR="008465C5" w:rsidRPr="00940D73">
        <w:rPr>
          <w:rFonts w:ascii="Arial" w:hAnsi="Arial" w:cs="Arial"/>
          <w:sz w:val="24"/>
          <w:szCs w:val="24"/>
        </w:rPr>
        <w:t xml:space="preserve"> </w:t>
      </w:r>
      <w:r w:rsidR="00874C32" w:rsidRPr="00940D73">
        <w:rPr>
          <w:rFonts w:ascii="Arial" w:hAnsi="Arial" w:cs="Arial"/>
          <w:sz w:val="24"/>
          <w:szCs w:val="24"/>
        </w:rPr>
        <w:t xml:space="preserve">даже </w:t>
      </w:r>
      <w:r w:rsidR="00A349CD" w:rsidRPr="00940D73">
        <w:rPr>
          <w:rFonts w:ascii="Arial" w:hAnsi="Arial" w:cs="Arial"/>
          <w:sz w:val="24"/>
          <w:szCs w:val="24"/>
        </w:rPr>
        <w:t>снижает артериальное давление – если причиной гипертонии является недостаточность мозгового кровообращения.</w:t>
      </w:r>
    </w:p>
    <w:p w:rsidR="00AA189C" w:rsidRPr="00940D73" w:rsidRDefault="00940D73" w:rsidP="00966E32">
      <w:pPr>
        <w:jc w:val="both"/>
        <w:rPr>
          <w:rFonts w:ascii="Arial" w:hAnsi="Arial" w:cs="Arial"/>
          <w:sz w:val="24"/>
          <w:szCs w:val="24"/>
        </w:rPr>
      </w:pPr>
      <w:r w:rsidRPr="00940D73">
        <w:rPr>
          <w:rFonts w:ascii="Arial" w:hAnsi="Arial" w:cs="Arial"/>
          <w:sz w:val="24"/>
          <w:szCs w:val="24"/>
        </w:rPr>
        <w:t>Л</w:t>
      </w:r>
      <w:r w:rsidR="00AA189C" w:rsidRPr="00940D73">
        <w:rPr>
          <w:rFonts w:ascii="Arial" w:hAnsi="Arial" w:cs="Arial"/>
          <w:sz w:val="24"/>
          <w:szCs w:val="24"/>
        </w:rPr>
        <w:t xml:space="preserve">юди с артериальной гипертензией постоянно принимают различные лекарственные препараты, снижающие артериальное давление. </w:t>
      </w:r>
      <w:proofErr w:type="spellStart"/>
      <w:r w:rsidR="008465C5" w:rsidRPr="00940D73">
        <w:rPr>
          <w:rFonts w:ascii="Arial" w:hAnsi="Arial" w:cs="Arial"/>
          <w:sz w:val="24"/>
          <w:szCs w:val="24"/>
        </w:rPr>
        <w:t>Вазолептин</w:t>
      </w:r>
      <w:proofErr w:type="spellEnd"/>
      <w:r w:rsidR="008465C5" w:rsidRPr="00940D73">
        <w:rPr>
          <w:rFonts w:ascii="Arial" w:hAnsi="Arial" w:cs="Arial"/>
          <w:sz w:val="24"/>
          <w:szCs w:val="24"/>
        </w:rPr>
        <w:t xml:space="preserve"> </w:t>
      </w:r>
      <w:r w:rsidRPr="00940D73">
        <w:rPr>
          <w:rFonts w:ascii="Arial" w:hAnsi="Arial" w:cs="Arial"/>
          <w:sz w:val="24"/>
          <w:szCs w:val="24"/>
        </w:rPr>
        <w:t xml:space="preserve">полностью совместим </w:t>
      </w:r>
      <w:r w:rsidR="00AA189C" w:rsidRPr="00940D73">
        <w:rPr>
          <w:rFonts w:ascii="Arial" w:hAnsi="Arial" w:cs="Arial"/>
          <w:sz w:val="24"/>
          <w:szCs w:val="24"/>
        </w:rPr>
        <w:t>с гипотензивной (т.е. снижающей артериальное давление) лекарственной терапией – при их комбинированном применении не требуется коррекции подобранных ранее доз лекарственных препаратов.</w:t>
      </w:r>
      <w:r w:rsidR="003F7170" w:rsidRPr="00940D73">
        <w:rPr>
          <w:rFonts w:ascii="Arial" w:hAnsi="Arial" w:cs="Arial"/>
          <w:sz w:val="24"/>
          <w:szCs w:val="24"/>
        </w:rPr>
        <w:t xml:space="preserve"> Но при этом</w:t>
      </w:r>
      <w:r w:rsidR="008465C5" w:rsidRPr="00940D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65C5" w:rsidRPr="00940D73">
        <w:rPr>
          <w:rFonts w:ascii="Arial" w:hAnsi="Arial" w:cs="Arial"/>
          <w:sz w:val="24"/>
          <w:szCs w:val="24"/>
        </w:rPr>
        <w:t>Вазолептин</w:t>
      </w:r>
      <w:proofErr w:type="spellEnd"/>
      <w:r w:rsidR="003F7170" w:rsidRPr="00940D73">
        <w:rPr>
          <w:rFonts w:ascii="Arial" w:hAnsi="Arial" w:cs="Arial"/>
          <w:sz w:val="24"/>
          <w:szCs w:val="24"/>
        </w:rPr>
        <w:t xml:space="preserve"> будет стабилизировать артериальное давление и предупреждать развитие гипертонических кризов.  </w:t>
      </w:r>
    </w:p>
    <w:p w:rsidR="00940D73" w:rsidRPr="00940D73" w:rsidRDefault="00940D73" w:rsidP="00940D73">
      <w:pPr>
        <w:jc w:val="both"/>
        <w:rPr>
          <w:rFonts w:ascii="Arial" w:hAnsi="Arial" w:cs="Arial"/>
          <w:b/>
          <w:sz w:val="24"/>
          <w:szCs w:val="24"/>
        </w:rPr>
      </w:pPr>
      <w:r w:rsidRPr="00940D73">
        <w:rPr>
          <w:rFonts w:ascii="Arial" w:hAnsi="Arial" w:cs="Arial"/>
          <w:b/>
          <w:sz w:val="24"/>
          <w:szCs w:val="24"/>
        </w:rPr>
        <w:t xml:space="preserve">Научная основа эффективности </w:t>
      </w:r>
      <w:proofErr w:type="spellStart"/>
      <w:r w:rsidRPr="00940D73">
        <w:rPr>
          <w:rFonts w:ascii="Arial" w:hAnsi="Arial" w:cs="Arial"/>
          <w:b/>
          <w:sz w:val="24"/>
          <w:szCs w:val="24"/>
        </w:rPr>
        <w:t>Вазолептина</w:t>
      </w:r>
      <w:proofErr w:type="spellEnd"/>
    </w:p>
    <w:p w:rsidR="00940D73" w:rsidRPr="00940D73" w:rsidRDefault="00940D73" w:rsidP="00940D73">
      <w:pPr>
        <w:jc w:val="both"/>
        <w:rPr>
          <w:rFonts w:ascii="Arial" w:hAnsi="Arial" w:cs="Arial"/>
          <w:sz w:val="24"/>
          <w:szCs w:val="24"/>
        </w:rPr>
      </w:pPr>
      <w:r w:rsidRPr="00940D73">
        <w:rPr>
          <w:rFonts w:ascii="Arial" w:hAnsi="Arial" w:cs="Arial"/>
          <w:sz w:val="24"/>
          <w:szCs w:val="24"/>
        </w:rPr>
        <w:t xml:space="preserve">На базе Лаборатории психофизиологии НИИ физиологии СО РАМН проведены исследования клинической эффективности </w:t>
      </w:r>
      <w:proofErr w:type="spellStart"/>
      <w:r w:rsidRPr="00940D73">
        <w:rPr>
          <w:rFonts w:ascii="Arial" w:hAnsi="Arial" w:cs="Arial"/>
          <w:sz w:val="24"/>
          <w:szCs w:val="24"/>
        </w:rPr>
        <w:t>Вазолептина</w:t>
      </w:r>
      <w:proofErr w:type="spellEnd"/>
      <w:r w:rsidRPr="00940D73">
        <w:rPr>
          <w:rFonts w:ascii="Arial" w:hAnsi="Arial" w:cs="Arial"/>
          <w:sz w:val="24"/>
          <w:szCs w:val="24"/>
        </w:rPr>
        <w:t xml:space="preserve"> в комплексной терапии </w:t>
      </w:r>
      <w:proofErr w:type="spellStart"/>
      <w:r w:rsidRPr="00940D73">
        <w:rPr>
          <w:rFonts w:ascii="Arial" w:hAnsi="Arial" w:cs="Arial"/>
          <w:sz w:val="24"/>
          <w:szCs w:val="24"/>
        </w:rPr>
        <w:t>дисциркуляторной</w:t>
      </w:r>
      <w:proofErr w:type="spellEnd"/>
      <w:r w:rsidRPr="00940D73">
        <w:rPr>
          <w:rFonts w:ascii="Arial" w:hAnsi="Arial" w:cs="Arial"/>
          <w:sz w:val="24"/>
          <w:szCs w:val="24"/>
        </w:rPr>
        <w:t xml:space="preserve"> энцефалопатии, т.е. нарушений мозговой деятельности, возникших на почве нарушений мозгового кровообращения. Исследования показали, что добавление </w:t>
      </w:r>
      <w:proofErr w:type="spellStart"/>
      <w:r w:rsidRPr="00940D73">
        <w:rPr>
          <w:rFonts w:ascii="Arial" w:hAnsi="Arial" w:cs="Arial"/>
          <w:sz w:val="24"/>
          <w:szCs w:val="24"/>
        </w:rPr>
        <w:t>Вазолептина</w:t>
      </w:r>
      <w:proofErr w:type="spellEnd"/>
      <w:r w:rsidRPr="00940D73">
        <w:rPr>
          <w:rFonts w:ascii="Arial" w:hAnsi="Arial" w:cs="Arial"/>
          <w:sz w:val="24"/>
          <w:szCs w:val="24"/>
        </w:rPr>
        <w:t xml:space="preserve"> к общепринятой терапии повышает ее эффективность, в частности, наибольший положительный эффект был показан по частоте встречаемости у пациентов таких симптомов как головная боль и головокружение, в меньшей степени – в отношении нарушений кожной чувствительности. Так в группе пациентов, получавших </w:t>
      </w:r>
      <w:proofErr w:type="spellStart"/>
      <w:r w:rsidRPr="00940D73">
        <w:rPr>
          <w:rFonts w:ascii="Arial" w:hAnsi="Arial" w:cs="Arial"/>
          <w:sz w:val="24"/>
          <w:szCs w:val="24"/>
        </w:rPr>
        <w:t>Вазолептин</w:t>
      </w:r>
      <w:proofErr w:type="spellEnd"/>
      <w:r w:rsidRPr="00940D73">
        <w:rPr>
          <w:rFonts w:ascii="Arial" w:hAnsi="Arial" w:cs="Arial"/>
          <w:sz w:val="24"/>
          <w:szCs w:val="24"/>
        </w:rPr>
        <w:t xml:space="preserve">, у всех участников исследования полностью прошли головные боли, а в группе без </w:t>
      </w:r>
      <w:proofErr w:type="spellStart"/>
      <w:r w:rsidRPr="00940D73">
        <w:rPr>
          <w:rFonts w:ascii="Arial" w:hAnsi="Arial" w:cs="Arial"/>
          <w:sz w:val="24"/>
          <w:szCs w:val="24"/>
        </w:rPr>
        <w:t>Вазолептина</w:t>
      </w:r>
      <w:proofErr w:type="spellEnd"/>
      <w:r w:rsidRPr="00940D73">
        <w:rPr>
          <w:rFonts w:ascii="Arial" w:hAnsi="Arial" w:cs="Arial"/>
          <w:sz w:val="24"/>
          <w:szCs w:val="24"/>
        </w:rPr>
        <w:t xml:space="preserve"> головные боли сохранялись у 15% человек (в начале исследования головные боли отмечали все пациенты в обеих группах). Эти данные подтверждались положительными сдвигами в состоянии мозгового кровообращения – по данным </w:t>
      </w:r>
      <w:proofErr w:type="spellStart"/>
      <w:r w:rsidRPr="00940D73">
        <w:rPr>
          <w:rFonts w:ascii="Arial" w:hAnsi="Arial" w:cs="Arial"/>
          <w:sz w:val="24"/>
          <w:szCs w:val="24"/>
        </w:rPr>
        <w:t>реоэнцефалографии</w:t>
      </w:r>
      <w:proofErr w:type="spellEnd"/>
      <w:r w:rsidRPr="00940D73">
        <w:rPr>
          <w:rFonts w:ascii="Arial" w:hAnsi="Arial" w:cs="Arial"/>
          <w:sz w:val="24"/>
          <w:szCs w:val="24"/>
        </w:rPr>
        <w:t xml:space="preserve">. Также на фоне </w:t>
      </w:r>
      <w:proofErr w:type="spellStart"/>
      <w:r w:rsidRPr="00940D73">
        <w:rPr>
          <w:rFonts w:ascii="Arial" w:hAnsi="Arial" w:cs="Arial"/>
          <w:sz w:val="24"/>
          <w:szCs w:val="24"/>
        </w:rPr>
        <w:t>Вазолептина</w:t>
      </w:r>
      <w:proofErr w:type="spellEnd"/>
      <w:r w:rsidRPr="00940D73">
        <w:rPr>
          <w:rFonts w:ascii="Arial" w:hAnsi="Arial" w:cs="Arial"/>
          <w:sz w:val="24"/>
          <w:szCs w:val="24"/>
        </w:rPr>
        <w:t xml:space="preserve"> были отмечены положительные изменения липидного состава крови, а в психофизиологических тестах – улучшение показателей оперативной памяти и способности к концентрации внимания.</w:t>
      </w:r>
    </w:p>
    <w:p w:rsidR="00940D73" w:rsidRPr="00940D73" w:rsidRDefault="00940D73" w:rsidP="00940D73">
      <w:pPr>
        <w:jc w:val="center"/>
        <w:rPr>
          <w:rFonts w:ascii="Arial" w:hAnsi="Arial" w:cs="Arial"/>
          <w:b/>
          <w:sz w:val="24"/>
          <w:szCs w:val="24"/>
        </w:rPr>
      </w:pPr>
      <w:r w:rsidRPr="00940D73">
        <w:rPr>
          <w:rFonts w:ascii="Arial" w:hAnsi="Arial" w:cs="Arial"/>
          <w:b/>
          <w:sz w:val="24"/>
          <w:szCs w:val="24"/>
        </w:rPr>
        <w:t>Берегите себя при помощи продукции АПИФАРМ!</w:t>
      </w:r>
    </w:p>
    <w:p w:rsidR="00940D73" w:rsidRPr="003F7170" w:rsidRDefault="00940D73" w:rsidP="00966E32">
      <w:pPr>
        <w:jc w:val="both"/>
      </w:pPr>
    </w:p>
    <w:sectPr w:rsidR="00940D73" w:rsidRPr="003F7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93503"/>
    <w:multiLevelType w:val="hybridMultilevel"/>
    <w:tmpl w:val="1E16B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C4C"/>
    <w:rsid w:val="00023D56"/>
    <w:rsid w:val="00033861"/>
    <w:rsid w:val="000364D9"/>
    <w:rsid w:val="0004698E"/>
    <w:rsid w:val="00130EDB"/>
    <w:rsid w:val="00140E8A"/>
    <w:rsid w:val="001E4CC2"/>
    <w:rsid w:val="001E5AF4"/>
    <w:rsid w:val="0021669E"/>
    <w:rsid w:val="0022733B"/>
    <w:rsid w:val="00261DA5"/>
    <w:rsid w:val="002B3327"/>
    <w:rsid w:val="003C7348"/>
    <w:rsid w:val="003F7170"/>
    <w:rsid w:val="00463A00"/>
    <w:rsid w:val="0047623A"/>
    <w:rsid w:val="004D2586"/>
    <w:rsid w:val="0057665E"/>
    <w:rsid w:val="005823FD"/>
    <w:rsid w:val="00592923"/>
    <w:rsid w:val="0068162D"/>
    <w:rsid w:val="006C701D"/>
    <w:rsid w:val="00755665"/>
    <w:rsid w:val="00760986"/>
    <w:rsid w:val="007B411F"/>
    <w:rsid w:val="008465C5"/>
    <w:rsid w:val="00857793"/>
    <w:rsid w:val="00874C32"/>
    <w:rsid w:val="00940D73"/>
    <w:rsid w:val="00960EDD"/>
    <w:rsid w:val="00966E32"/>
    <w:rsid w:val="00997B6D"/>
    <w:rsid w:val="00A349CD"/>
    <w:rsid w:val="00AA189C"/>
    <w:rsid w:val="00AF6A9F"/>
    <w:rsid w:val="00B560F0"/>
    <w:rsid w:val="00B60C91"/>
    <w:rsid w:val="00C104E9"/>
    <w:rsid w:val="00C6362A"/>
    <w:rsid w:val="00D241D7"/>
    <w:rsid w:val="00D72145"/>
    <w:rsid w:val="00DA7090"/>
    <w:rsid w:val="00DE1E95"/>
    <w:rsid w:val="00E0383C"/>
    <w:rsid w:val="00E51C4C"/>
    <w:rsid w:val="00E70EDE"/>
    <w:rsid w:val="00E8086F"/>
    <w:rsid w:val="00F557BF"/>
    <w:rsid w:val="00F56421"/>
    <w:rsid w:val="00F6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D094D-A52E-404C-A4A5-13F9EF73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Ложкин</dc:creator>
  <cp:keywords/>
  <dc:description/>
  <cp:lastModifiedBy>Ася Петрова</cp:lastModifiedBy>
  <cp:revision>4</cp:revision>
  <dcterms:created xsi:type="dcterms:W3CDTF">2017-11-09T06:28:00Z</dcterms:created>
  <dcterms:modified xsi:type="dcterms:W3CDTF">2017-11-09T06:55:00Z</dcterms:modified>
</cp:coreProperties>
</file>